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P="00A206A1" w:rsidR="00A206A1" w:rsidRDefault="00A206A1">
      <w:pPr>
        <w:jc w:val="center"/>
        <w:rPr>
          <w:rFonts w:asciiTheme="majorEastAsia" w:eastAsiaTheme="majorEastAsia" w:hAnsiTheme="majorEastAsia"/>
          <w:sz w:val="44"/>
          <w:szCs w:val="44"/>
        </w:rPr>
      </w:pPr>
    </w:p>
    <w:p w:rsidP="00A206A1" w:rsidR="00A206A1" w:rsidRDefault="00A206A1" w:rsidRPr="00DE5235">
      <w:pPr>
        <w:jc w:val="center"/>
        <w:rPr>
          <w:rFonts w:ascii="仿宋" w:eastAsia="仿宋" w:hAnsi="仿宋"/>
          <w:sz w:val="44"/>
          <w:szCs w:val="44"/>
        </w:rPr>
      </w:pPr>
      <w:bookmarkStart w:id="0" w:name="_GoBack"/>
      <w:r w:rsidRPr="00DE5235">
        <w:rPr>
          <w:rFonts w:ascii="仿宋" w:eastAsia="仿宋" w:hAnsi="仿宋"/>
          <w:b/>
          <w:sz w:val="44"/>
          <w:szCs w:val="44"/>
        </w:rPr>
        <w:t>曹县人民政府关于公布第五批县级文物保护单位名单的通知</w:t>
      </w:r>
      <w:proofErr w:type="gramStart"/>
      <w:r w:rsidRPr="00DE5235">
        <w:rPr>
          <w:rFonts w:ascii="仿宋" w:eastAsia="仿宋" w:hAnsi="仿宋" w:hint="eastAsia"/>
          <w:b/>
          <w:sz w:val="44"/>
          <w:szCs w:val="44"/>
        </w:rPr>
        <w:t/>
      </w:r>
      <w:proofErr w:type="gramEnd"/>
      <w:r w:rsidRPr="00DE5235">
        <w:rPr>
          <w:rFonts w:ascii="仿宋" w:eastAsia="仿宋" w:hAnsi="仿宋"/>
          <w:b/>
          <w:sz w:val="44"/>
          <w:szCs w:val="44"/>
        </w:rPr>
        <w:t/>
      </w:r>
    </w:p>
    <w:bookmarkEnd w:id="0"/>
    <w:p w:rsidP="00A206A1" w:rsidR="00A206A1" w:rsidRDefault="00A206A1">
      <w:pPr>
        <w:spacing w:line="560" w:lineRule="exact"/>
        <w:ind w:firstLine="640" w:firstLineChars="200"/>
        <w:jc w:val="left"/>
        <w:rPr>
          <w:rFonts w:ascii="仿宋" w:eastAsia="仿宋" w:hAnsi="仿宋"/>
          <w:sz w:val="32"/>
          <w:szCs w:val="32"/>
        </w:rPr>
      </w:pPr>
      <w:r>
        <w:rPr>
          <w:rFonts w:ascii="仿宋" w:eastAsia="仿宋" w:hAnsi="仿宋" w:hint="eastAsia"/>
          <w:sz w:val="32"/>
          <w:szCs w:val="32"/>
        </w:rPr>
        <w:t>曹县人民政府关于公布第五批县级文物保护单位名单的通知曹政发〔2018〕88号各镇人民政府、街道办事处，县政府各部门、单位：为进一步做好我县文物保护工作，根据《中华人民共和国文物保护法》相关规定，经县政府研究，决定将马海村马神宝墓地等3处不可移动文物列为我县第五批县级文物保护单位，同时撤销孟新庄孟氏民居县级文物保护单位1处，现予公布。各镇街、各有关部门要认真贯彻落实《中华人民共和国文物保护法》《山东省文物保护条例》和《国务院关于进一步加强文物工作的指导意见》（国发〔2016〕17号），进一步贯彻“保护为主、抢救第一、合理利用、加强管理”的工作方针，针对不同文化遗产的特点，采取切实可行的保护方式，妥善处理好保护文化遗产与经济社会发展和改善人民群众生活条件的关系，切实做好县级文物保护单位的保护、管理与合理利用工作。各镇街、各有关部门要积极配合文物保护主管部门，认真做好文物保护单位的“四有”（有保护范围、有保护机构、有保护标志、有记录档案）及周边环境的绿化、美化等相关工作，确保文物保护工作取得成效。      附件：曹县第五批县级文物保护单位名单曹县人民政府2018年12月14日附件曹县第五批县级文物保护单位名单</w:t>
      </w:r>
      <w:proofErr w:type="gramStart"/>
      <w:r>
        <w:rPr>
          <w:rFonts w:ascii="仿宋" w:eastAsia="仿宋" w:hAnsi="仿宋" w:hint="eastAsia"/>
          <w:sz w:val="32"/>
          <w:szCs w:val="32"/>
        </w:rPr>
        <w:t/>
      </w:r>
      <w:proofErr w:type="gramEnd"/>
      <w:r>
        <w:rPr>
          <w:rFonts w:ascii="仿宋" w:eastAsia="仿宋" w:hAnsi="仿宋" w:hint="eastAsia"/>
          <w:sz w:val="32"/>
          <w:szCs w:val="32"/>
        </w:rPr>
        <w:t/>
      </w:r>
    </w:p>
    <w:p w:rsidP="00A206A1" w:rsidR="00A206A1" w:rsidRDefault="00A206A1">
      <w:pPr>
        <w:spacing w:line="560" w:lineRule="exact"/>
        <w:ind w:firstLine="640" w:firstLineChars="200"/>
        <w:jc w:val="left"/>
        <w:rPr>
          <w:rFonts w:ascii="仿宋" w:eastAsia="仿宋" w:hAnsi="仿宋"/>
          <w:sz w:val="32"/>
          <w:szCs w:val="32"/>
        </w:rPr>
      </w:pPr>
    </w:p>
    <w:p w:rsidP="00A206A1" w:rsidR="00A206A1" w:rsidRDefault="00A206A1">
      <w:pPr>
        <w:spacing w:line="560" w:lineRule="exact"/>
        <w:ind w:firstLine="640" w:firstLineChars="200"/>
        <w:jc w:val="right"/>
        <w:rPr>
          <w:rFonts w:ascii="仿宋" w:eastAsia="仿宋" w:hAnsi="仿宋"/>
          <w:sz w:val="32"/>
          <w:szCs w:val="32"/>
        </w:rPr>
      </w:pPr>
      <w:r>
        <w:rPr>
          <w:rFonts w:ascii="仿宋" w:eastAsia="仿宋" w:hAnsi="仿宋" w:hint="eastAsia"/>
          <w:sz w:val="32"/>
          <w:szCs w:val="32"/>
        </w:rPr>
        <w:t>曹县文化和旅游局</w:t>
      </w:r>
      <w:proofErr w:type="spellStart"/>
      <w:proofErr w:type="gramStart"/>
      <w:r>
        <w:rPr>
          <w:rFonts w:ascii="仿宋" w:eastAsia="仿宋" w:hAnsi="仿宋" w:hint="eastAsia"/>
          <w:sz w:val="32"/>
          <w:szCs w:val="32"/>
        </w:rPr>
        <w:t/>
      </w:r>
      <w:proofErr w:type="spellEnd"/>
      <w:proofErr w:type="gramEnd"/>
      <w:r>
        <w:rPr>
          <w:rFonts w:ascii="仿宋" w:eastAsia="仿宋" w:hAnsi="仿宋" w:hint="eastAsia"/>
          <w:sz w:val="32"/>
          <w:szCs w:val="32"/>
        </w:rPr>
        <w:t/>
      </w:r>
    </w:p>
    <w:p w:rsidP="00A206A1" w:rsidR="00A206A1" w:rsidRDefault="00A206A1" w:rsidRPr="00A206A1">
      <w:pPr>
        <w:spacing w:line="560" w:lineRule="exact"/>
        <w:ind w:firstLine="640" w:firstLineChars="200"/>
        <w:jc w:val="right"/>
        <w:rPr>
          <w:rFonts w:ascii="仿宋" w:eastAsia="仿宋" w:hAnsi="仿宋"/>
          <w:sz w:val="32"/>
          <w:szCs w:val="32"/>
        </w:rPr>
      </w:pPr>
      <w:r>
        <w:rPr>
          <w:rFonts w:ascii="仿宋" w:eastAsia="仿宋" w:hAnsi="仿宋" w:hint="eastAsia"/>
          <w:sz w:val="32"/>
          <w:szCs w:val="32"/>
        </w:rPr>
        <w:t>2018年12月14日</w:t>
      </w:r>
      <w:proofErr w:type="spellStart"/>
      <w:proofErr w:type="gramStart"/>
      <w:r>
        <w:rPr>
          <w:rFonts w:ascii="仿宋" w:eastAsia="仿宋" w:hAnsi="仿宋" w:hint="eastAsia"/>
          <w:sz w:val="32"/>
          <w:szCs w:val="32"/>
        </w:rPr>
        <w:t/>
      </w:r>
      <w:proofErr w:type="spellEnd"/>
      <w:proofErr w:type="gramEnd"/>
      <w:r>
        <w:rPr>
          <w:rFonts w:ascii="仿宋" w:eastAsia="仿宋" w:hAnsi="仿宋" w:hint="eastAsia"/>
          <w:sz w:val="32"/>
          <w:szCs w:val="32"/>
        </w:rPr>
        <w:t/>
      </w:r>
    </w:p>
    <w:sectPr w:rsidR="00A206A1" w:rsidRPr="00A206A1" w:rsidSect="00A206A1">
      <w:pgSz w:h="16838" w:w="11906"/>
      <w:pgMar w:bottom="1440" w:footer="992" w:gutter="0" w:header="851" w:left="1080" w:right="108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0F7" w:rsidRDefault="009F60F7" w:rsidP="00A206A1">
      <w:r>
        <w:separator/>
      </w:r>
    </w:p>
  </w:endnote>
  <w:endnote w:type="continuationSeparator" w:id="0">
    <w:p w:rsidR="009F60F7" w:rsidRDefault="009F60F7" w:rsidP="00A2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otnote w:id="-1" w:type="separator">
    <w:p w:rsidP="00A206A1" w:rsidR="009F60F7" w:rsidRDefault="009F60F7">
      <w:r>
        <w:separator/>
      </w:r>
    </w:p>
  </w:footnote>
  <w:footnote w:id="0" w:type="continuationSeparator">
    <w:p w:rsidP="00A206A1" w:rsidR="009F60F7" w:rsidRDefault="009F60F7">
      <w:r>
        <w:continuationSeparator/>
      </w:r>
    </w:p>
  </w:footnote>
</w:footnotes>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mc:Ignorable="w14">
  <w:zoom w:percent="100"/>
  <w:bordersDoNotSurroundHeader/>
  <w:bordersDoNotSurroundFooter/>
  <w:proofState w:grammar="clean" w:spelling="clean"/>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58"/>
    <w:rsid w:val="00012843"/>
    <w:rsid w:val="001B0096"/>
    <w:rsid w:val="00504CE0"/>
    <w:rsid w:val="008049A7"/>
    <w:rsid w:val="009F60F7"/>
    <w:rsid w:val="00A206A1"/>
    <w:rsid w:val="00D65858"/>
    <w:rsid w:val="00DE5235"/>
  </w:rsids>
  <m:mathPr>
    <m:mathFont m:val="Cambria Math"/>
    <m:brkBin m:val="before"/>
    <m:brkBinSub m:val="--"/>
    <m:smallFrac m:val="0"/>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pPr>
      <w:widowControl w:val="0"/>
      <w:jc w:val="both"/>
    </w:p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paragraph">
    <w:name w:val="header"/>
    <w:basedOn w:val="a"/>
    <w:link w:val="Char"/>
    <w:uiPriority w:val="99"/>
    <w:unhideWhenUsed/>
    <w:rsid w:val="00A206A1"/>
    <w:pPr>
      <w:pBdr>
        <w:bottom w:color="auto" w:space="1" w:sz="6" w:val="single"/>
      </w:pBdr>
      <w:tabs>
        <w:tab w:pos="4153" w:val="center"/>
        <w:tab w:pos="8306" w:val="right"/>
      </w:tabs>
      <w:snapToGrid w:val="0"/>
      <w:jc w:val="center"/>
    </w:pPr>
    <w:rPr>
      <w:sz w:val="18"/>
      <w:szCs w:val="18"/>
    </w:rPr>
  </w:style>
  <w:style w:customStyle="1" w:styleId="Char" w:type="character">
    <w:name w:val="页眉 Char"/>
    <w:basedOn w:val="a0"/>
    <w:link w:val="a3"/>
    <w:uiPriority w:val="99"/>
    <w:rsid w:val="00A206A1"/>
    <w:rPr>
      <w:sz w:val="18"/>
      <w:szCs w:val="18"/>
    </w:rPr>
  </w:style>
  <w:style w:styleId="a4" w:type="paragraph">
    <w:name w:val="footer"/>
    <w:basedOn w:val="a"/>
    <w:link w:val="Char0"/>
    <w:uiPriority w:val="99"/>
    <w:unhideWhenUsed/>
    <w:rsid w:val="00A206A1"/>
    <w:pPr>
      <w:tabs>
        <w:tab w:pos="4153" w:val="center"/>
        <w:tab w:pos="8306" w:val="right"/>
      </w:tabs>
      <w:snapToGrid w:val="0"/>
      <w:jc w:val="left"/>
    </w:pPr>
    <w:rPr>
      <w:sz w:val="18"/>
      <w:szCs w:val="18"/>
    </w:rPr>
  </w:style>
  <w:style w:customStyle="1" w:styleId="Char0" w:type="character">
    <w:name w:val="页脚 Char"/>
    <w:basedOn w:val="a0"/>
    <w:link w:val="a4"/>
    <w:uiPriority w:val="99"/>
    <w:rsid w:val="00A206A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06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06A1"/>
    <w:rPr>
      <w:sz w:val="18"/>
      <w:szCs w:val="18"/>
    </w:rPr>
  </w:style>
  <w:style w:type="paragraph" w:styleId="a4">
    <w:name w:val="footer"/>
    <w:basedOn w:val="a"/>
    <w:link w:val="Char0"/>
    <w:uiPriority w:val="99"/>
    <w:unhideWhenUsed/>
    <w:rsid w:val="00A206A1"/>
    <w:pPr>
      <w:tabs>
        <w:tab w:val="center" w:pos="4153"/>
        <w:tab w:val="right" w:pos="8306"/>
      </w:tabs>
      <w:snapToGrid w:val="0"/>
      <w:jc w:val="left"/>
    </w:pPr>
    <w:rPr>
      <w:sz w:val="18"/>
      <w:szCs w:val="18"/>
    </w:rPr>
  </w:style>
  <w:style w:type="character" w:customStyle="1" w:styleId="Char0">
    <w:name w:val="页脚 Char"/>
    <w:basedOn w:val="a0"/>
    <w:link w:val="a4"/>
    <w:uiPriority w:val="99"/>
    <w:rsid w:val="00A206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tylesWithEffects.xml" Type="http://schemas.microsoft.com/office/2007/relationships/stylesWithEffect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Words>
  <Characters>38</Characters>
  <Application>Microsoft Office Word</Application>
  <DocSecurity>0</DocSecurity>
  <Lines>1</Lines>
  <Paragraphs>1</Paragraphs>
  <ScaleCrop>false</ScaleCrop>
  <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2020-12-25T07:20:00Z</dcterms:created>
  <dc:creator>Administrator</dc:creator>
  <cp:lastModifiedBy>Administrator</cp:lastModifiedBy>
  <dcterms:modified xsi:type="dcterms:W3CDTF">2020-12-25T12:54:00Z</dcterms:modified>
  <cp:revision>4</cp:revision>
</cp:coreProperties>
</file>