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29CF1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" w:eastAsia="zh-CN" w:bidi="ar-SA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>2</w:t>
      </w:r>
    </w:p>
    <w:p w14:paraId="4F99317A">
      <w:pPr>
        <w:spacing w:after="62" w:afterLines="20" w:line="579" w:lineRule="exact"/>
        <w:jc w:val="center"/>
        <w:rPr>
          <w:rFonts w:hint="default" w:ascii="Times New Roman" w:hAnsi="Times New Roman" w:eastAsia="方正小标宋简体" w:cs="Times New Roman"/>
          <w:color w:val="auto"/>
          <w:sz w:val="40"/>
          <w:szCs w:val="40"/>
          <w:u w:val="none"/>
          <w:lang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val="en-US" w:eastAsia="zh-CN" w:bidi="ar-SA"/>
        </w:rPr>
        <w:t>销售企业参加活动门店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u w:val="none"/>
          <w:lang w:eastAsia="zh-CN" w:bidi="ar-SA"/>
        </w:rPr>
        <w:t>申报表</w:t>
      </w:r>
    </w:p>
    <w:bookmarkEnd w:id="0"/>
    <w:p w14:paraId="0660FFCE">
      <w:pPr>
        <w:spacing w:after="62" w:afterLines="20" w:line="579" w:lineRule="exact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u w:val="none"/>
          <w:lang w:eastAsia="zh-CN" w:bidi="ar-SA"/>
        </w:rPr>
        <w:t>申报单位（盖章）：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042"/>
        <w:gridCol w:w="1926"/>
        <w:gridCol w:w="1712"/>
      </w:tblGrid>
      <w:tr w14:paraId="7C5E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center"/>
          </w:tcPr>
          <w:p w14:paraId="72F6DD42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  <w:t>门店名称</w:t>
            </w:r>
          </w:p>
        </w:tc>
        <w:tc>
          <w:tcPr>
            <w:tcW w:w="3042" w:type="dxa"/>
            <w:noWrap w:val="0"/>
            <w:vAlign w:val="center"/>
          </w:tcPr>
          <w:p w14:paraId="12C07325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  <w:t>门店地址</w:t>
            </w:r>
          </w:p>
        </w:tc>
        <w:tc>
          <w:tcPr>
            <w:tcW w:w="1926" w:type="dxa"/>
            <w:noWrap w:val="0"/>
            <w:vAlign w:val="center"/>
          </w:tcPr>
          <w:p w14:paraId="64DD4E8D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  <w:t>门店负责人</w:t>
            </w:r>
          </w:p>
        </w:tc>
        <w:tc>
          <w:tcPr>
            <w:tcW w:w="1712" w:type="dxa"/>
            <w:noWrap w:val="0"/>
            <w:vAlign w:val="center"/>
          </w:tcPr>
          <w:p w14:paraId="7F3F6FD9">
            <w:pPr>
              <w:spacing w:line="560" w:lineRule="exact"/>
              <w:ind w:right="210" w:rightChars="100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vertAlign w:val="baseline"/>
                <w:lang w:eastAsia="zh-CN" w:bidi="ar-SA"/>
              </w:rPr>
              <w:t>联系电话</w:t>
            </w:r>
          </w:p>
        </w:tc>
      </w:tr>
      <w:tr w14:paraId="706A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5C952845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33EB7726">
            <w:pPr>
              <w:spacing w:line="560" w:lineRule="exact"/>
              <w:ind w:right="210" w:rightChars="1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6B8B1790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462D903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21B1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7E70DF97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5ADC689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0014B06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7B7EC31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6AD9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1BCB737B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04BBF50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665BA3D4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5DA50451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AEE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62832513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4FE9A10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54EDF37B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43156C15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5BDCD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63133E9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3334D4CA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796A18C5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29E6D278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7F173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1F2DC35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57F820A4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71484F35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615E376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37426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6263D876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00CFCCDB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0BC4265F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41282499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  <w:tr w14:paraId="0B9FC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42" w:type="dxa"/>
            <w:noWrap w:val="0"/>
            <w:vAlign w:val="top"/>
          </w:tcPr>
          <w:p w14:paraId="0220E40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3042" w:type="dxa"/>
            <w:noWrap w:val="0"/>
            <w:vAlign w:val="top"/>
          </w:tcPr>
          <w:p w14:paraId="0E6F56FE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926" w:type="dxa"/>
            <w:noWrap w:val="0"/>
            <w:vAlign w:val="top"/>
          </w:tcPr>
          <w:p w14:paraId="7054D6ED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  <w:tc>
          <w:tcPr>
            <w:tcW w:w="1712" w:type="dxa"/>
            <w:noWrap w:val="0"/>
            <w:vAlign w:val="top"/>
          </w:tcPr>
          <w:p w14:paraId="09227B18">
            <w:pPr>
              <w:spacing w:line="560" w:lineRule="exact"/>
              <w:ind w:right="210" w:rightChars="100"/>
              <w:rPr>
                <w:rFonts w:hint="default" w:ascii="Times New Roman" w:hAnsi="Times New Roman" w:cs="Times New Roman"/>
                <w:color w:val="auto"/>
                <w:sz w:val="28"/>
                <w:szCs w:val="28"/>
                <w:vertAlign w:val="baseline"/>
                <w:lang w:bidi="ar-SA"/>
              </w:rPr>
            </w:pPr>
          </w:p>
        </w:tc>
      </w:tr>
    </w:tbl>
    <w:p w14:paraId="59DB33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46819"/>
    <w:rsid w:val="42746819"/>
    <w:rsid w:val="6475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Body Text First Indent"/>
    <w:basedOn w:val="5"/>
    <w:qFormat/>
    <w:uiPriority w:val="0"/>
    <w:pPr>
      <w:ind w:firstLine="10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2025-04-11T02:15:00Z</dcterms:created>
  <dc:creator>夏天</dc:creator>
  <cp:lastModifiedBy>夏天</cp:lastModifiedBy>
  <dcterms:modified xsi:type="dcterms:W3CDTF">2025-04-11T02:15:31Z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07958AB4F2244DAEB2D5F80CF5337199_11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